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082205" w:rsidRDefault="00082205" w:rsidP="00082205">
      <w:pPr>
        <w:pStyle w:val="Ingetavstnd"/>
        <w:rPr>
          <w:rFonts w:ascii="Book Antiqua" w:hAnsi="Book Antiqua"/>
          <w:b/>
          <w:bCs/>
          <w:color w:val="C00000"/>
          <w:sz w:val="16"/>
          <w:szCs w:val="16"/>
          <w:lang w:val="sv-SE"/>
        </w:rPr>
      </w:pPr>
      <w:r>
        <w:rPr>
          <w:rFonts w:ascii="Book Antiqua" w:eastAsia="Times New Roman" w:hAnsi="Book Antiqua" w:cs="Book Antiqua"/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6D7238AA" wp14:editId="51F4C512">
            <wp:simplePos x="0" y="0"/>
            <wp:positionH relativeFrom="column">
              <wp:posOffset>2381250</wp:posOffset>
            </wp:positionH>
            <wp:positionV relativeFrom="paragraph">
              <wp:posOffset>-479425</wp:posOffset>
            </wp:positionV>
            <wp:extent cx="969010" cy="561975"/>
            <wp:effectExtent l="0" t="0" r="2540" b="9525"/>
            <wp:wrapNone/>
            <wp:docPr id="3" name="Bildobjekt 3" descr="C:\Users\Fernando\Desktop\sfr-logo 201 CMY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rnando\Desktop\sfr-logo 201 CMYK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205" w:rsidRDefault="00082205" w:rsidP="00082205">
      <w:pPr>
        <w:pStyle w:val="Ingetavstnd"/>
        <w:rPr>
          <w:rFonts w:ascii="Book Antiqua" w:hAnsi="Book Antiqua"/>
          <w:b/>
          <w:bCs/>
          <w:color w:val="C00000"/>
          <w:sz w:val="16"/>
          <w:szCs w:val="16"/>
          <w:lang w:val="sv-SE"/>
        </w:rPr>
      </w:pPr>
    </w:p>
    <w:p w:rsidR="00082205" w:rsidRDefault="00082205" w:rsidP="00082205">
      <w:pPr>
        <w:pStyle w:val="Ingetavstnd"/>
        <w:rPr>
          <w:rFonts w:ascii="Book Antiqua" w:hAnsi="Book Antiqua"/>
          <w:b/>
          <w:bCs/>
          <w:color w:val="C00000"/>
          <w:sz w:val="36"/>
          <w:szCs w:val="36"/>
          <w:lang w:val="sv-SE"/>
        </w:rPr>
      </w:pPr>
    </w:p>
    <w:p w:rsidR="00052276" w:rsidRPr="008A445D" w:rsidRDefault="00052276" w:rsidP="00052276">
      <w:pPr>
        <w:pStyle w:val="Ingetavstnd"/>
        <w:jc w:val="center"/>
        <w:rPr>
          <w:rFonts w:ascii="Book Antiqua" w:hAnsi="Book Antiqua"/>
          <w:b/>
          <w:bCs/>
          <w:color w:val="C00000"/>
          <w:sz w:val="36"/>
          <w:szCs w:val="36"/>
          <w:lang w:val="sv-SE"/>
        </w:rPr>
      </w:pPr>
      <w:r w:rsidRPr="008A445D">
        <w:rPr>
          <w:rFonts w:ascii="Book Antiqua" w:hAnsi="Book Antiqua"/>
          <w:b/>
          <w:bCs/>
          <w:color w:val="C00000"/>
          <w:sz w:val="36"/>
          <w:szCs w:val="36"/>
          <w:lang w:val="sv-SE"/>
        </w:rPr>
        <w:t>¡APRENDE ESPAÑOL CANTANDO!</w:t>
      </w:r>
    </w:p>
    <w:p w:rsidR="00052276" w:rsidRPr="008A445D" w:rsidRDefault="00052276" w:rsidP="00052276">
      <w:pPr>
        <w:pStyle w:val="Ingetavstnd"/>
        <w:jc w:val="center"/>
        <w:rPr>
          <w:rFonts w:ascii="Book Antiqua" w:hAnsi="Book Antiqua"/>
          <w:b/>
          <w:bCs/>
          <w:color w:val="C00000"/>
          <w:sz w:val="36"/>
          <w:szCs w:val="36"/>
          <w:lang w:val="sv-SE"/>
        </w:rPr>
      </w:pPr>
      <w:r w:rsidRPr="008A445D">
        <w:rPr>
          <w:rFonts w:ascii="Book Antiqua" w:eastAsiaTheme="majorEastAsia" w:hAnsi="Book Antiqua" w:cstheme="majorBidi"/>
          <w:b/>
          <w:bCs/>
          <w:color w:val="C00000"/>
          <w:sz w:val="36"/>
          <w:szCs w:val="36"/>
          <w:lang w:val="sv-SE"/>
        </w:rPr>
        <w:t>Lär dig spanska genom att sjunga!</w:t>
      </w:r>
    </w:p>
    <w:p w:rsidR="00052276" w:rsidRDefault="00052276" w:rsidP="00052276">
      <w:pPr>
        <w:pStyle w:val="Ingetavstnd"/>
        <w:spacing w:line="360" w:lineRule="auto"/>
        <w:rPr>
          <w:rFonts w:ascii="Book Antiqua" w:hAnsi="Book Antiqua"/>
          <w:sz w:val="28"/>
          <w:szCs w:val="28"/>
          <w:lang w:val="sv-SE" w:eastAsia="sv-SE"/>
        </w:rPr>
      </w:pPr>
      <w:r w:rsidRPr="00295920">
        <w:rPr>
          <w:noProof/>
          <w:lang w:eastAsia="en-GB"/>
        </w:rPr>
        <w:drawing>
          <wp:anchor distT="152400" distB="152400" distL="152400" distR="152400" simplePos="0" relativeHeight="251663360" behindDoc="0" locked="0" layoutInCell="1" allowOverlap="1" wp14:anchorId="108EC1E5" wp14:editId="4FB12723">
            <wp:simplePos x="0" y="0"/>
            <wp:positionH relativeFrom="page">
              <wp:posOffset>1207770</wp:posOffset>
            </wp:positionH>
            <wp:positionV relativeFrom="page">
              <wp:posOffset>2209800</wp:posOffset>
            </wp:positionV>
            <wp:extent cx="2276475" cy="1372870"/>
            <wp:effectExtent l="0" t="0" r="9525" b="0"/>
            <wp:wrapThrough wrapText="bothSides">
              <wp:wrapPolygon edited="0">
                <wp:start x="0" y="0"/>
                <wp:lineTo x="0" y="21280"/>
                <wp:lineTo x="21510" y="21280"/>
                <wp:lineTo x="21510" y="0"/>
                <wp:lineTo x="0" y="0"/>
              </wp:wrapPolygon>
            </wp:wrapThrough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276" w:rsidRPr="008A445D" w:rsidRDefault="00052276" w:rsidP="00052276">
      <w:pPr>
        <w:pStyle w:val="Ingetavstnd"/>
        <w:spacing w:line="360" w:lineRule="auto"/>
        <w:rPr>
          <w:rFonts w:ascii="Book Antiqua" w:hAnsi="Book Antiqua"/>
          <w:sz w:val="28"/>
          <w:szCs w:val="28"/>
          <w:lang w:val="sv-SE"/>
        </w:rPr>
      </w:pPr>
      <w:r w:rsidRPr="008A445D">
        <w:rPr>
          <w:rFonts w:ascii="Book Antiqua" w:hAnsi="Book Antiqua"/>
          <w:sz w:val="28"/>
          <w:szCs w:val="28"/>
          <w:lang w:val="sv-SE" w:eastAsia="sv-SE"/>
        </w:rPr>
        <w:t>Tycker du om att sjunga?</w:t>
      </w:r>
    </w:p>
    <w:p w:rsidR="00052276" w:rsidRPr="00F565CE" w:rsidRDefault="00052276" w:rsidP="00052276">
      <w:pPr>
        <w:pStyle w:val="Ingetavstnd"/>
        <w:spacing w:line="360" w:lineRule="auto"/>
        <w:rPr>
          <w:rFonts w:ascii="Book Antiqua" w:hAnsi="Book Antiqua"/>
          <w:sz w:val="24"/>
          <w:szCs w:val="24"/>
          <w:lang w:val="sv-SE" w:eastAsia="sv-SE"/>
        </w:rPr>
      </w:pPr>
      <w:r w:rsidRPr="00F565CE">
        <w:rPr>
          <w:rFonts w:ascii="Book Antiqua" w:eastAsia="Times New Roman" w:hAnsi="Book Antiqua" w:cs="Book Antiqua"/>
          <w:sz w:val="24"/>
          <w:szCs w:val="24"/>
          <w:lang w:val="sv-SE" w:eastAsia="sv-SE"/>
        </w:rPr>
        <w:t xml:space="preserve">        </w:t>
      </w:r>
      <w:r w:rsidRPr="00F565CE">
        <w:rPr>
          <w:rFonts w:ascii="Book Antiqua" w:hAnsi="Book Antiqua"/>
          <w:sz w:val="24"/>
          <w:szCs w:val="24"/>
          <w:lang w:val="sv-SE" w:eastAsia="sv-SE"/>
        </w:rPr>
        <w:t xml:space="preserve">Vill du lära dig spanska från början? </w:t>
      </w:r>
    </w:p>
    <w:p w:rsidR="00052276" w:rsidRPr="00F565CE" w:rsidRDefault="00052276" w:rsidP="00052276">
      <w:pPr>
        <w:pStyle w:val="Ingetavstnd"/>
        <w:spacing w:line="360" w:lineRule="auto"/>
        <w:rPr>
          <w:rFonts w:ascii="Book Antiqua" w:hAnsi="Book Antiqua"/>
          <w:sz w:val="24"/>
          <w:szCs w:val="24"/>
          <w:lang w:val="sv-SE" w:eastAsia="sv-SE"/>
        </w:rPr>
      </w:pPr>
      <w:r w:rsidRPr="00F565CE">
        <w:rPr>
          <w:rFonts w:ascii="Book Antiqua" w:hAnsi="Book Antiqua"/>
          <w:sz w:val="24"/>
          <w:szCs w:val="24"/>
          <w:lang w:val="sv-SE" w:eastAsia="sv-SE"/>
        </w:rPr>
        <w:t xml:space="preserve">                                                                          Vill du utveckla dina kunskaper i spanska?</w:t>
      </w:r>
    </w:p>
    <w:p w:rsidR="00052276" w:rsidRPr="008A445D" w:rsidRDefault="00052276" w:rsidP="00052276">
      <w:pPr>
        <w:pStyle w:val="Ingetavstnd"/>
        <w:spacing w:line="360" w:lineRule="auto"/>
        <w:rPr>
          <w:rFonts w:ascii="Book Antiqua" w:hAnsi="Book Antiqua"/>
          <w:sz w:val="28"/>
          <w:szCs w:val="28"/>
          <w:lang w:val="sv-SE" w:eastAsia="sv-SE"/>
        </w:rPr>
      </w:pPr>
      <w:r w:rsidRPr="00F565CE">
        <w:rPr>
          <w:rFonts w:ascii="Book Antiqua" w:hAnsi="Book Antiqua"/>
          <w:sz w:val="24"/>
          <w:szCs w:val="24"/>
          <w:lang w:val="sv-SE" w:eastAsia="sv-SE"/>
        </w:rPr>
        <w:t xml:space="preserve">   </w:t>
      </w:r>
      <w:r w:rsidRPr="008A445D">
        <w:rPr>
          <w:rFonts w:ascii="Book Antiqua" w:hAnsi="Book Antiqua"/>
          <w:sz w:val="28"/>
          <w:szCs w:val="28"/>
          <w:lang w:val="sv-SE" w:eastAsia="sv-SE"/>
        </w:rPr>
        <w:t>Du kan göra båda saker!</w:t>
      </w:r>
    </w:p>
    <w:p w:rsidR="00052276" w:rsidRPr="00052276" w:rsidRDefault="00052276" w:rsidP="00052276">
      <w:pPr>
        <w:pStyle w:val="Ingetavstnd"/>
        <w:rPr>
          <w:rFonts w:ascii="Book Antiqua" w:hAnsi="Book Antiqua"/>
          <w:sz w:val="16"/>
          <w:szCs w:val="16"/>
          <w:lang w:val="sv-SE" w:eastAsia="sv-SE"/>
        </w:rPr>
      </w:pPr>
    </w:p>
    <w:p w:rsidR="00052276" w:rsidRPr="00F5264B" w:rsidRDefault="00052276" w:rsidP="00052276">
      <w:pPr>
        <w:pStyle w:val="Ingetavstnd"/>
        <w:ind w:left="397"/>
        <w:jc w:val="center"/>
        <w:rPr>
          <w:rFonts w:ascii="Book Antiqua" w:hAnsi="Book Antiqua"/>
          <w:sz w:val="16"/>
          <w:szCs w:val="16"/>
          <w:lang w:val="sv-SE" w:eastAsia="sv-SE"/>
        </w:rPr>
      </w:pPr>
    </w:p>
    <w:p w:rsidR="00052276" w:rsidRPr="0066302B" w:rsidRDefault="00052276" w:rsidP="00052276">
      <w:pPr>
        <w:pStyle w:val="Ingetavstnd"/>
        <w:ind w:left="397"/>
        <w:jc w:val="center"/>
        <w:rPr>
          <w:rFonts w:ascii="Book Antiqua" w:hAnsi="Book Antiqua"/>
          <w:sz w:val="24"/>
          <w:szCs w:val="24"/>
          <w:lang w:val="sv-SE" w:eastAsia="sv-SE"/>
        </w:rPr>
      </w:pPr>
      <w:r w:rsidRPr="0066302B">
        <w:rPr>
          <w:rFonts w:ascii="Book Antiqua" w:hAnsi="Book Antiqua"/>
          <w:sz w:val="24"/>
          <w:szCs w:val="24"/>
          <w:lang w:val="sv-SE" w:eastAsia="sv-SE"/>
        </w:rPr>
        <w:t>Genom att sjunga utvecklar du din sångteknik och din musikalitet.</w:t>
      </w:r>
    </w:p>
    <w:p w:rsidR="00052276" w:rsidRPr="0066302B" w:rsidRDefault="00052276" w:rsidP="00052276">
      <w:pPr>
        <w:pStyle w:val="Ingetavstnd"/>
        <w:ind w:left="397"/>
        <w:jc w:val="center"/>
        <w:rPr>
          <w:rFonts w:ascii="Book Antiqua" w:hAnsi="Book Antiqua"/>
          <w:sz w:val="24"/>
          <w:szCs w:val="24"/>
          <w:lang w:val="sv-SE" w:eastAsia="sv-SE"/>
        </w:rPr>
      </w:pPr>
      <w:r>
        <w:rPr>
          <w:rFonts w:ascii="Book Antiqua" w:hAnsi="Book Antiqua"/>
          <w:sz w:val="24"/>
          <w:szCs w:val="24"/>
          <w:lang w:val="sv-SE" w:eastAsia="sv-SE"/>
        </w:rPr>
        <w:t>Och g</w:t>
      </w:r>
      <w:r w:rsidRPr="0066302B">
        <w:rPr>
          <w:rFonts w:ascii="Book Antiqua" w:hAnsi="Book Antiqua"/>
          <w:sz w:val="24"/>
          <w:szCs w:val="24"/>
          <w:lang w:val="sv-SE" w:eastAsia="sv-SE"/>
        </w:rPr>
        <w:t>enom att sjunga på spanska utvecklar du dina språkkunskaper i spanska och förbättrar din känsla för språkmelodi och uttal i spanska.</w:t>
      </w:r>
    </w:p>
    <w:p w:rsidR="00052276" w:rsidRDefault="00052276" w:rsidP="00052276">
      <w:pPr>
        <w:pStyle w:val="Ingetavstnd"/>
        <w:ind w:left="397"/>
        <w:jc w:val="center"/>
        <w:rPr>
          <w:rFonts w:ascii="Book Antiqua" w:hAnsi="Book Antiqua"/>
          <w:sz w:val="24"/>
          <w:szCs w:val="24"/>
          <w:lang w:val="sv-SE" w:eastAsia="sv-SE"/>
        </w:rPr>
      </w:pPr>
      <w:r w:rsidRPr="0066302B">
        <w:rPr>
          <w:rFonts w:ascii="Book Antiqua" w:hAnsi="Book Antiqua"/>
          <w:sz w:val="24"/>
          <w:szCs w:val="24"/>
          <w:lang w:val="sv-SE" w:eastAsia="sv-SE"/>
        </w:rPr>
        <w:t xml:space="preserve">Med utgångspunkt i sångtexterna utökar du ditt ordförråd. </w:t>
      </w:r>
    </w:p>
    <w:p w:rsidR="00052276" w:rsidRDefault="00052276" w:rsidP="00052276">
      <w:pPr>
        <w:pStyle w:val="Ingetavstnd"/>
        <w:ind w:left="397"/>
        <w:jc w:val="center"/>
        <w:rPr>
          <w:rFonts w:ascii="Book Antiqua" w:hAnsi="Book Antiqua" w:cs="Times New Roman"/>
          <w:sz w:val="24"/>
          <w:szCs w:val="24"/>
          <w:lang w:val="sv-SE" w:eastAsia="sv-SE"/>
        </w:rPr>
      </w:pPr>
      <w:r w:rsidRPr="0066302B">
        <w:rPr>
          <w:rFonts w:ascii="Book Antiqua" w:hAnsi="Book Antiqua"/>
          <w:sz w:val="24"/>
          <w:szCs w:val="24"/>
          <w:lang w:val="sv-SE" w:eastAsia="sv-SE"/>
        </w:rPr>
        <w:t xml:space="preserve">Tillsammans undersöker vi </w:t>
      </w:r>
      <w:r w:rsidRPr="0066302B">
        <w:rPr>
          <w:rFonts w:ascii="Book Antiqua" w:hAnsi="Book Antiqua" w:cs="Times New Roman"/>
          <w:sz w:val="24"/>
          <w:szCs w:val="24"/>
          <w:lang w:val="sv-SE" w:eastAsia="sv-SE"/>
        </w:rPr>
        <w:t>geografiska, historiska, kulturella och sociala egenskaper som kännetecknar olika spansktalande länder och regioner.</w:t>
      </w:r>
    </w:p>
    <w:p w:rsidR="00052276" w:rsidRDefault="00052276" w:rsidP="00052276">
      <w:pPr>
        <w:pStyle w:val="Ingetavstnd"/>
        <w:ind w:left="397"/>
        <w:jc w:val="center"/>
        <w:rPr>
          <w:rFonts w:ascii="Book Antiqua" w:hAnsi="Book Antiqua" w:cs="Times New Roman"/>
          <w:sz w:val="24"/>
          <w:szCs w:val="24"/>
          <w:lang w:val="sv-SE" w:eastAsia="sv-SE"/>
        </w:rPr>
      </w:pPr>
    </w:p>
    <w:p w:rsidR="00052276" w:rsidRPr="00052276" w:rsidRDefault="00052276" w:rsidP="00052276">
      <w:pPr>
        <w:pStyle w:val="Ingetavstnd"/>
        <w:ind w:left="397"/>
        <w:jc w:val="center"/>
        <w:rPr>
          <w:rFonts w:ascii="Book Antiqua" w:hAnsi="Book Antiqua"/>
          <w:sz w:val="16"/>
          <w:szCs w:val="16"/>
          <w:lang w:val="sv-SE" w:eastAsia="sv-SE"/>
        </w:rPr>
      </w:pPr>
    </w:p>
    <w:tbl>
      <w:tblPr>
        <w:tblStyle w:val="Tabellrutnt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6582"/>
      </w:tblGrid>
      <w:tr w:rsidR="00052276" w:rsidRPr="00A06E19" w:rsidTr="00052276">
        <w:tc>
          <w:tcPr>
            <w:tcW w:w="2126" w:type="dxa"/>
          </w:tcPr>
          <w:p w:rsidR="00052276" w:rsidRPr="00052276" w:rsidRDefault="00052276" w:rsidP="003540E9">
            <w:pPr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val="sv-SE" w:eastAsia="sv-SE"/>
              </w:rPr>
            </w:pPr>
            <w:r w:rsidRPr="00052276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val="sv-SE" w:eastAsia="sv-SE"/>
              </w:rPr>
              <w:t>Plats</w:t>
            </w:r>
          </w:p>
        </w:tc>
        <w:tc>
          <w:tcPr>
            <w:tcW w:w="6582" w:type="dxa"/>
          </w:tcPr>
          <w:p w:rsidR="00052276" w:rsidRPr="008A445D" w:rsidRDefault="00F97342" w:rsidP="003540E9">
            <w:pPr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Studiefrämjandet, Vallgatan 37, Skara</w:t>
            </w:r>
          </w:p>
        </w:tc>
      </w:tr>
      <w:tr w:rsidR="00052276" w:rsidTr="00052276">
        <w:tc>
          <w:tcPr>
            <w:tcW w:w="2126" w:type="dxa"/>
          </w:tcPr>
          <w:p w:rsidR="00052276" w:rsidRPr="00052276" w:rsidRDefault="00052276" w:rsidP="003540E9">
            <w:pPr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val="sv-SE" w:eastAsia="sv-SE"/>
              </w:rPr>
            </w:pPr>
            <w:r w:rsidRPr="00052276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val="sv-SE" w:eastAsia="sv-SE"/>
              </w:rPr>
              <w:t>Tider</w:t>
            </w:r>
          </w:p>
        </w:tc>
        <w:tc>
          <w:tcPr>
            <w:tcW w:w="6582" w:type="dxa"/>
          </w:tcPr>
          <w:p w:rsidR="00052276" w:rsidRPr="008A445D" w:rsidRDefault="00F97342" w:rsidP="003540E9">
            <w:pPr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Måndagar</w:t>
            </w:r>
            <w:r w:rsidR="00A06E19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 xml:space="preserve"> 18:3</w:t>
            </w:r>
            <w:r w:rsidR="00052276" w:rsidRPr="008A445D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 xml:space="preserve">0-20:00 </w:t>
            </w:r>
          </w:p>
        </w:tc>
      </w:tr>
      <w:tr w:rsidR="00052276" w:rsidTr="00052276">
        <w:tc>
          <w:tcPr>
            <w:tcW w:w="2126" w:type="dxa"/>
          </w:tcPr>
          <w:p w:rsidR="00052276" w:rsidRPr="00052276" w:rsidRDefault="00052276" w:rsidP="003540E9">
            <w:pPr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val="sv-SE" w:eastAsia="sv-SE"/>
              </w:rPr>
            </w:pPr>
            <w:r w:rsidRPr="00052276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val="sv-SE" w:eastAsia="sv-SE"/>
              </w:rPr>
              <w:t>Datum</w:t>
            </w:r>
          </w:p>
        </w:tc>
        <w:tc>
          <w:tcPr>
            <w:tcW w:w="6582" w:type="dxa"/>
          </w:tcPr>
          <w:p w:rsidR="00052276" w:rsidRPr="008A445D" w:rsidRDefault="00F97342" w:rsidP="003540E9">
            <w:pPr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27/1, 10/2, 24/2, 10/3, 24/3 &amp; 7</w:t>
            </w:r>
            <w:r w:rsidR="00052276" w:rsidRPr="008A445D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/4</w:t>
            </w:r>
          </w:p>
        </w:tc>
      </w:tr>
      <w:tr w:rsidR="00F5264B" w:rsidTr="00052276">
        <w:tc>
          <w:tcPr>
            <w:tcW w:w="2126" w:type="dxa"/>
          </w:tcPr>
          <w:p w:rsidR="00F5264B" w:rsidRPr="00052276" w:rsidRDefault="00F5264B" w:rsidP="003540E9">
            <w:pPr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val="sv-SE" w:eastAsia="sv-S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val="sv-SE" w:eastAsia="sv-SE"/>
              </w:rPr>
              <w:t>Pris</w:t>
            </w:r>
          </w:p>
        </w:tc>
        <w:tc>
          <w:tcPr>
            <w:tcW w:w="6582" w:type="dxa"/>
          </w:tcPr>
          <w:p w:rsidR="00F5264B" w:rsidRDefault="00F5264B" w:rsidP="003540E9">
            <w:pPr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600 kr</w:t>
            </w:r>
          </w:p>
        </w:tc>
      </w:tr>
      <w:tr w:rsidR="00082205" w:rsidTr="00052276">
        <w:tc>
          <w:tcPr>
            <w:tcW w:w="2126" w:type="dxa"/>
          </w:tcPr>
          <w:p w:rsidR="00082205" w:rsidRPr="00052276" w:rsidRDefault="00082205" w:rsidP="003540E9">
            <w:pPr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val="sv-SE" w:eastAsia="sv-S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val="sv-SE" w:eastAsia="sv-SE"/>
              </w:rPr>
              <w:t>Anmälan</w:t>
            </w:r>
          </w:p>
        </w:tc>
        <w:tc>
          <w:tcPr>
            <w:tcW w:w="6582" w:type="dxa"/>
          </w:tcPr>
          <w:p w:rsidR="00082205" w:rsidRDefault="00082205" w:rsidP="003540E9">
            <w:pPr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susanna.lundgren@studieframjandet.se</w:t>
            </w:r>
          </w:p>
        </w:tc>
      </w:tr>
      <w:tr w:rsidR="00052276" w:rsidTr="00052276">
        <w:tc>
          <w:tcPr>
            <w:tcW w:w="2126" w:type="dxa"/>
          </w:tcPr>
          <w:p w:rsidR="00052276" w:rsidRPr="00052276" w:rsidRDefault="00052276" w:rsidP="003540E9">
            <w:pPr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val="sv-SE" w:eastAsia="sv-SE"/>
              </w:rPr>
            </w:pPr>
            <w:r w:rsidRPr="00052276">
              <w:rPr>
                <w:rFonts w:ascii="Book Antiqua" w:eastAsia="Times New Roman" w:hAnsi="Book Antiqua" w:cs="Times New Roman"/>
                <w:b/>
                <w:bCs/>
                <w:i/>
                <w:iCs/>
                <w:sz w:val="24"/>
                <w:szCs w:val="24"/>
                <w:lang w:val="sv-SE" w:eastAsia="sv-SE"/>
              </w:rPr>
              <w:t>Kursledare</w:t>
            </w:r>
          </w:p>
        </w:tc>
        <w:tc>
          <w:tcPr>
            <w:tcW w:w="6582" w:type="dxa"/>
          </w:tcPr>
          <w:p w:rsidR="00052276" w:rsidRPr="008A445D" w:rsidRDefault="00052276" w:rsidP="003540E9">
            <w:pPr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</w:pPr>
            <w:r w:rsidRPr="008A445D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 xml:space="preserve">Fernando </w:t>
            </w:r>
            <w:proofErr w:type="spellStart"/>
            <w:r w:rsidRPr="008A445D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Álvarez</w:t>
            </w:r>
            <w:proofErr w:type="spellEnd"/>
            <w:r w:rsidRPr="008A445D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 xml:space="preserve"> </w:t>
            </w:r>
            <w:proofErr w:type="spellStart"/>
            <w:r w:rsidRPr="008A445D">
              <w:rPr>
                <w:rFonts w:ascii="Book Antiqua" w:eastAsia="Times New Roman" w:hAnsi="Book Antiqua" w:cs="Times New Roman"/>
                <w:sz w:val="24"/>
                <w:szCs w:val="24"/>
                <w:lang w:val="sv-SE" w:eastAsia="sv-SE"/>
              </w:rPr>
              <w:t>Montalbán</w:t>
            </w:r>
            <w:proofErr w:type="spellEnd"/>
          </w:p>
        </w:tc>
      </w:tr>
    </w:tbl>
    <w:p w:rsidR="00052276" w:rsidRDefault="00052276" w:rsidP="00052276">
      <w:pPr>
        <w:tabs>
          <w:tab w:val="left" w:pos="1620"/>
          <w:tab w:val="left" w:pos="1980"/>
        </w:tabs>
        <w:spacing w:after="0" w:line="240" w:lineRule="auto"/>
        <w:rPr>
          <w:rFonts w:ascii="Book Antiqua" w:eastAsia="Times New Roman" w:hAnsi="Book Antiqua" w:cs="Times New Roman"/>
          <w:lang w:val="sv-SE" w:eastAsia="sv-SE"/>
        </w:rPr>
      </w:pPr>
    </w:p>
    <w:p w:rsidR="00F5264B" w:rsidRDefault="00F5264B" w:rsidP="00F5264B">
      <w:pPr>
        <w:tabs>
          <w:tab w:val="left" w:pos="1620"/>
          <w:tab w:val="left" w:pos="1980"/>
        </w:tabs>
        <w:spacing w:after="0" w:line="240" w:lineRule="auto"/>
        <w:rPr>
          <w:rFonts w:ascii="Book Antiqua" w:eastAsia="Times New Roman" w:hAnsi="Book Antiqua" w:cs="Book Antiqua"/>
          <w:b/>
          <w:bCs/>
          <w:lang w:val="sv-SE" w:eastAsia="sv-SE"/>
        </w:rPr>
      </w:pPr>
    </w:p>
    <w:p w:rsidR="00052276" w:rsidRDefault="00052276" w:rsidP="00052276">
      <w:pPr>
        <w:tabs>
          <w:tab w:val="left" w:pos="1620"/>
          <w:tab w:val="left" w:pos="1980"/>
        </w:tabs>
        <w:spacing w:after="0" w:line="240" w:lineRule="auto"/>
        <w:ind w:left="454"/>
        <w:rPr>
          <w:rFonts w:ascii="Book Antiqua" w:eastAsia="Times New Roman" w:hAnsi="Book Antiqua" w:cs="Book Antiqua"/>
          <w:lang w:val="sv-SE" w:eastAsia="sv-SE"/>
        </w:rPr>
      </w:pPr>
      <w:r w:rsidRPr="00F565CE">
        <w:rPr>
          <w:rFonts w:ascii="Book Antiqua" w:eastAsia="Times New Roman" w:hAnsi="Book Antiqua" w:cs="Book Antiqua"/>
          <w:b/>
          <w:bCs/>
          <w:lang w:val="sv-SE" w:eastAsia="sv-SE"/>
        </w:rPr>
        <w:t xml:space="preserve">Fernando </w:t>
      </w:r>
      <w:proofErr w:type="spellStart"/>
      <w:r w:rsidRPr="00F565CE">
        <w:rPr>
          <w:rFonts w:ascii="Book Antiqua" w:eastAsia="Times New Roman" w:hAnsi="Book Antiqua" w:cs="Book Antiqua"/>
          <w:b/>
          <w:bCs/>
          <w:lang w:val="sv-SE" w:eastAsia="sv-SE"/>
        </w:rPr>
        <w:t>Álvarez</w:t>
      </w:r>
      <w:proofErr w:type="spellEnd"/>
      <w:r w:rsidRPr="00F565CE">
        <w:rPr>
          <w:rFonts w:ascii="Book Antiqua" w:eastAsia="Times New Roman" w:hAnsi="Book Antiqua" w:cs="Book Antiqua"/>
          <w:b/>
          <w:bCs/>
          <w:lang w:val="sv-SE" w:eastAsia="sv-SE"/>
        </w:rPr>
        <w:t xml:space="preserve"> </w:t>
      </w:r>
      <w:r w:rsidRPr="00F565CE">
        <w:rPr>
          <w:rFonts w:ascii="Book Antiqua" w:eastAsia="Times New Roman" w:hAnsi="Book Antiqua" w:cs="Book Antiqua"/>
          <w:lang w:val="sv-SE" w:eastAsia="sv-SE"/>
        </w:rPr>
        <w:t xml:space="preserve">är lärare i spanska och sångare. </w:t>
      </w:r>
    </w:p>
    <w:p w:rsidR="00052276" w:rsidRDefault="00F5264B" w:rsidP="00052276">
      <w:pPr>
        <w:tabs>
          <w:tab w:val="left" w:pos="1620"/>
          <w:tab w:val="left" w:pos="1980"/>
        </w:tabs>
        <w:spacing w:after="0" w:line="240" w:lineRule="auto"/>
        <w:ind w:left="454"/>
        <w:rPr>
          <w:rFonts w:ascii="Book Antiqua" w:eastAsia="Times New Roman" w:hAnsi="Book Antiqua" w:cs="Book Antiqua"/>
          <w:lang w:val="sv-SE" w:eastAsia="sv-SE"/>
        </w:rPr>
      </w:pPr>
      <w:r w:rsidRPr="008A445D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379292FC" wp14:editId="0D1D8F6A">
            <wp:simplePos x="0" y="0"/>
            <wp:positionH relativeFrom="column">
              <wp:posOffset>4028440</wp:posOffset>
            </wp:positionH>
            <wp:positionV relativeFrom="paragraph">
              <wp:posOffset>46990</wp:posOffset>
            </wp:positionV>
            <wp:extent cx="1731010" cy="1700530"/>
            <wp:effectExtent l="0" t="0" r="2540" b="0"/>
            <wp:wrapNone/>
            <wp:docPr id="6" name="Bildobjekt 6" descr="allsång på span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lsång på spans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276" w:rsidRPr="00F565CE">
        <w:rPr>
          <w:rFonts w:ascii="Book Antiqua" w:eastAsia="Times New Roman" w:hAnsi="Book Antiqua" w:cs="Book Antiqua"/>
          <w:lang w:val="sv-SE" w:eastAsia="sv-SE"/>
        </w:rPr>
        <w:t xml:space="preserve">Han har kombinerat båda intressen i ca 25 år. </w:t>
      </w:r>
    </w:p>
    <w:p w:rsidR="00052276" w:rsidRDefault="00052276" w:rsidP="00052276">
      <w:pPr>
        <w:tabs>
          <w:tab w:val="left" w:pos="1620"/>
          <w:tab w:val="left" w:pos="1980"/>
        </w:tabs>
        <w:spacing w:after="0" w:line="240" w:lineRule="auto"/>
        <w:ind w:left="454"/>
        <w:rPr>
          <w:rFonts w:ascii="Book Antiqua" w:eastAsia="Times New Roman" w:hAnsi="Book Antiqua" w:cs="Book Antiqua"/>
          <w:lang w:val="sv-SE" w:eastAsia="sv-SE"/>
        </w:rPr>
      </w:pPr>
      <w:r w:rsidRPr="00F565CE">
        <w:rPr>
          <w:rFonts w:ascii="Book Antiqua" w:eastAsia="Times New Roman" w:hAnsi="Book Antiqua" w:cs="Book Antiqua"/>
          <w:lang w:val="sv-SE" w:eastAsia="sv-SE"/>
        </w:rPr>
        <w:t xml:space="preserve">Som lärare har han tjänstgjort på olika universitet och </w:t>
      </w:r>
    </w:p>
    <w:p w:rsidR="00A06E19" w:rsidRDefault="00052276" w:rsidP="00052276">
      <w:pPr>
        <w:tabs>
          <w:tab w:val="left" w:pos="1620"/>
          <w:tab w:val="left" w:pos="1980"/>
        </w:tabs>
        <w:spacing w:after="0" w:line="240" w:lineRule="auto"/>
        <w:ind w:left="454"/>
        <w:rPr>
          <w:rFonts w:ascii="Book Antiqua" w:eastAsia="Times New Roman" w:hAnsi="Book Antiqua" w:cs="Book Antiqua"/>
          <w:lang w:val="sv-SE" w:eastAsia="sv-SE"/>
        </w:rPr>
      </w:pPr>
      <w:r w:rsidRPr="00F565CE">
        <w:rPr>
          <w:rFonts w:ascii="Book Antiqua" w:eastAsia="Times New Roman" w:hAnsi="Book Antiqua" w:cs="Book Antiqua"/>
          <w:lang w:val="sv-SE" w:eastAsia="sv-SE"/>
        </w:rPr>
        <w:t xml:space="preserve">gymnasieskolor. </w:t>
      </w:r>
      <w:r>
        <w:rPr>
          <w:rFonts w:ascii="Book Antiqua" w:eastAsia="Times New Roman" w:hAnsi="Book Antiqua" w:cs="Book Antiqua"/>
          <w:lang w:val="sv-SE" w:eastAsia="sv-SE"/>
        </w:rPr>
        <w:t xml:space="preserve">De sista sju åren vid Uppsala universitet </w:t>
      </w:r>
    </w:p>
    <w:p w:rsidR="00A06E19" w:rsidRDefault="00052276" w:rsidP="00052276">
      <w:pPr>
        <w:tabs>
          <w:tab w:val="left" w:pos="1620"/>
          <w:tab w:val="left" w:pos="1980"/>
        </w:tabs>
        <w:spacing w:after="0" w:line="240" w:lineRule="auto"/>
        <w:ind w:left="454"/>
        <w:rPr>
          <w:rFonts w:ascii="Book Antiqua" w:eastAsia="Times New Roman" w:hAnsi="Book Antiqua" w:cs="Book Antiqua"/>
          <w:lang w:val="sv-SE" w:eastAsia="sv-SE"/>
        </w:rPr>
      </w:pPr>
      <w:r>
        <w:rPr>
          <w:rFonts w:ascii="Book Antiqua" w:eastAsia="Times New Roman" w:hAnsi="Book Antiqua" w:cs="Book Antiqua"/>
          <w:lang w:val="sv-SE" w:eastAsia="sv-SE"/>
        </w:rPr>
        <w:t xml:space="preserve">som ansvarig för fortbildningsinsatser för spansklärare i </w:t>
      </w:r>
    </w:p>
    <w:p w:rsidR="00082205" w:rsidRDefault="00052276" w:rsidP="00A06E19">
      <w:pPr>
        <w:tabs>
          <w:tab w:val="left" w:pos="1620"/>
          <w:tab w:val="left" w:pos="1980"/>
        </w:tabs>
        <w:spacing w:after="0" w:line="240" w:lineRule="auto"/>
        <w:ind w:left="454"/>
        <w:rPr>
          <w:rFonts w:ascii="Book Antiqua" w:eastAsia="Times New Roman" w:hAnsi="Book Antiqua" w:cs="Book Antiqua"/>
          <w:lang w:val="sv-SE" w:eastAsia="sv-SE"/>
        </w:rPr>
      </w:pPr>
      <w:r>
        <w:rPr>
          <w:rFonts w:ascii="Book Antiqua" w:eastAsia="Times New Roman" w:hAnsi="Book Antiqua" w:cs="Book Antiqua"/>
          <w:lang w:val="sv-SE" w:eastAsia="sv-SE"/>
        </w:rPr>
        <w:t xml:space="preserve">Sverige. Fernando har lett </w:t>
      </w:r>
      <w:r w:rsidRPr="00F565CE">
        <w:rPr>
          <w:rFonts w:ascii="Book Antiqua" w:eastAsia="Times New Roman" w:hAnsi="Book Antiqua" w:cs="Book Antiqua"/>
          <w:lang w:val="sv-SE" w:eastAsia="sv-SE"/>
        </w:rPr>
        <w:t xml:space="preserve">flera fortbildningskurser </w:t>
      </w:r>
      <w:r>
        <w:rPr>
          <w:rFonts w:ascii="Book Antiqua" w:eastAsia="Times New Roman" w:hAnsi="Book Antiqua" w:cs="Book Antiqua"/>
          <w:lang w:val="sv-SE" w:eastAsia="sv-SE"/>
        </w:rPr>
        <w:t>om</w:t>
      </w:r>
      <w:r w:rsidRPr="00F565CE">
        <w:rPr>
          <w:rFonts w:ascii="Book Antiqua" w:eastAsia="Times New Roman" w:hAnsi="Book Antiqua" w:cs="Book Antiqua"/>
          <w:lang w:val="sv-SE" w:eastAsia="sv-SE"/>
        </w:rPr>
        <w:t xml:space="preserve"> </w:t>
      </w:r>
    </w:p>
    <w:p w:rsidR="00052276" w:rsidRDefault="00052276" w:rsidP="00082205">
      <w:pPr>
        <w:tabs>
          <w:tab w:val="left" w:pos="1620"/>
          <w:tab w:val="left" w:pos="1980"/>
        </w:tabs>
        <w:spacing w:after="0" w:line="240" w:lineRule="auto"/>
        <w:ind w:left="454"/>
        <w:rPr>
          <w:rFonts w:ascii="Book Antiqua" w:eastAsia="Times New Roman" w:hAnsi="Book Antiqua" w:cs="Book Antiqua"/>
          <w:lang w:val="sv-SE" w:eastAsia="sv-SE"/>
        </w:rPr>
      </w:pPr>
      <w:proofErr w:type="gramStart"/>
      <w:r w:rsidRPr="00F565CE">
        <w:rPr>
          <w:rFonts w:ascii="Book Antiqua" w:eastAsia="Times New Roman" w:hAnsi="Book Antiqua" w:cs="Book Antiqua"/>
          <w:lang w:val="sv-SE" w:eastAsia="sv-SE"/>
        </w:rPr>
        <w:t xml:space="preserve">sång som </w:t>
      </w:r>
      <w:r>
        <w:rPr>
          <w:rFonts w:ascii="Book Antiqua" w:eastAsia="Times New Roman" w:hAnsi="Book Antiqua" w:cs="Book Antiqua"/>
          <w:lang w:val="sv-SE" w:eastAsia="sv-SE"/>
        </w:rPr>
        <w:t>didaktiskt redskap</w:t>
      </w:r>
      <w:r w:rsidRPr="00F565CE">
        <w:rPr>
          <w:rFonts w:ascii="Book Antiqua" w:eastAsia="Times New Roman" w:hAnsi="Book Antiqua" w:cs="Book Antiqua"/>
          <w:lang w:val="sv-SE" w:eastAsia="sv-SE"/>
        </w:rPr>
        <w:t xml:space="preserve"> </w:t>
      </w:r>
      <w:r>
        <w:rPr>
          <w:rFonts w:ascii="Book Antiqua" w:eastAsia="Times New Roman" w:hAnsi="Book Antiqua" w:cs="Book Antiqua"/>
          <w:lang w:val="sv-SE" w:eastAsia="sv-SE"/>
        </w:rPr>
        <w:t>i</w:t>
      </w:r>
      <w:r w:rsidRPr="00F565CE">
        <w:rPr>
          <w:rFonts w:ascii="Book Antiqua" w:eastAsia="Times New Roman" w:hAnsi="Book Antiqua" w:cs="Book Antiqua"/>
          <w:lang w:val="sv-SE" w:eastAsia="sv-SE"/>
        </w:rPr>
        <w:t xml:space="preserve"> språkundervisningen.</w:t>
      </w:r>
      <w:proofErr w:type="gramEnd"/>
      <w:r w:rsidRPr="00F565CE">
        <w:rPr>
          <w:rFonts w:ascii="Book Antiqua" w:eastAsia="Times New Roman" w:hAnsi="Book Antiqua" w:cs="Book Antiqua"/>
          <w:lang w:val="sv-SE" w:eastAsia="sv-SE"/>
        </w:rPr>
        <w:t xml:space="preserve"> </w:t>
      </w:r>
    </w:p>
    <w:p w:rsidR="00082205" w:rsidRDefault="00052276" w:rsidP="00052276">
      <w:pPr>
        <w:tabs>
          <w:tab w:val="left" w:pos="1620"/>
          <w:tab w:val="left" w:pos="1980"/>
        </w:tabs>
        <w:spacing w:after="0" w:line="240" w:lineRule="auto"/>
        <w:ind w:left="454"/>
        <w:rPr>
          <w:rFonts w:ascii="Book Antiqua" w:eastAsia="Times New Roman" w:hAnsi="Book Antiqua" w:cs="Book Antiqua"/>
          <w:lang w:val="sv-SE" w:eastAsia="sv-SE"/>
        </w:rPr>
      </w:pPr>
      <w:r w:rsidRPr="00F565CE">
        <w:rPr>
          <w:rFonts w:ascii="Book Antiqua" w:eastAsia="Times New Roman" w:hAnsi="Book Antiqua" w:cs="Book Antiqua"/>
          <w:lang w:val="sv-SE" w:eastAsia="sv-SE"/>
        </w:rPr>
        <w:t xml:space="preserve">Som sångare har Fernando medverkat i </w:t>
      </w:r>
      <w:r>
        <w:rPr>
          <w:rFonts w:ascii="Book Antiqua" w:eastAsia="Times New Roman" w:hAnsi="Book Antiqua" w:cs="Book Antiqua"/>
          <w:lang w:val="sv-SE" w:eastAsia="sv-SE"/>
        </w:rPr>
        <w:t>mängder av</w:t>
      </w:r>
      <w:r w:rsidRPr="00F565CE">
        <w:rPr>
          <w:rFonts w:ascii="Book Antiqua" w:eastAsia="Times New Roman" w:hAnsi="Book Antiqua" w:cs="Book Antiqua"/>
          <w:lang w:val="sv-SE" w:eastAsia="sv-SE"/>
        </w:rPr>
        <w:t xml:space="preserve"> </w:t>
      </w:r>
    </w:p>
    <w:p w:rsidR="00082205" w:rsidRDefault="00052276" w:rsidP="00052276">
      <w:pPr>
        <w:tabs>
          <w:tab w:val="left" w:pos="1620"/>
          <w:tab w:val="left" w:pos="1980"/>
        </w:tabs>
        <w:spacing w:after="0" w:line="240" w:lineRule="auto"/>
        <w:ind w:left="454"/>
        <w:rPr>
          <w:rFonts w:ascii="Book Antiqua" w:eastAsia="Times New Roman" w:hAnsi="Book Antiqua" w:cs="Book Antiqua"/>
          <w:lang w:val="sv-SE" w:eastAsia="sv-SE"/>
        </w:rPr>
      </w:pPr>
      <w:r w:rsidRPr="00F565CE">
        <w:rPr>
          <w:rFonts w:ascii="Book Antiqua" w:eastAsia="Times New Roman" w:hAnsi="Book Antiqua" w:cs="Book Antiqua"/>
          <w:lang w:val="sv-SE" w:eastAsia="sv-SE"/>
        </w:rPr>
        <w:t xml:space="preserve">konserter </w:t>
      </w:r>
      <w:r>
        <w:rPr>
          <w:rFonts w:ascii="Book Antiqua" w:eastAsia="Times New Roman" w:hAnsi="Book Antiqua" w:cs="Book Antiqua"/>
          <w:lang w:val="sv-SE" w:eastAsia="sv-SE"/>
        </w:rPr>
        <w:t>av olika slag</w:t>
      </w:r>
      <w:r w:rsidRPr="00F565CE">
        <w:rPr>
          <w:rFonts w:ascii="Book Antiqua" w:eastAsia="Times New Roman" w:hAnsi="Book Antiqua" w:cs="Book Antiqua"/>
          <w:lang w:val="sv-SE" w:eastAsia="sv-SE"/>
        </w:rPr>
        <w:t xml:space="preserve"> med speciell fokus på spansk och </w:t>
      </w:r>
    </w:p>
    <w:p w:rsidR="00082205" w:rsidRDefault="00052276" w:rsidP="00082205">
      <w:pPr>
        <w:tabs>
          <w:tab w:val="left" w:pos="1620"/>
          <w:tab w:val="left" w:pos="1980"/>
        </w:tabs>
        <w:spacing w:after="0" w:line="240" w:lineRule="auto"/>
        <w:ind w:left="454"/>
        <w:rPr>
          <w:rFonts w:ascii="Book Antiqua" w:eastAsia="Times New Roman" w:hAnsi="Book Antiqua" w:cs="Book Antiqua"/>
          <w:lang w:val="sv-SE" w:eastAsia="sv-SE"/>
        </w:rPr>
      </w:pPr>
      <w:proofErr w:type="gramStart"/>
      <w:r w:rsidRPr="00F565CE">
        <w:rPr>
          <w:rFonts w:ascii="Book Antiqua" w:eastAsia="Times New Roman" w:hAnsi="Book Antiqua" w:cs="Book Antiqua"/>
          <w:lang w:val="sv-SE" w:eastAsia="sv-SE"/>
        </w:rPr>
        <w:t>latinamerikansk musik.</w:t>
      </w:r>
      <w:proofErr w:type="gramEnd"/>
      <w:r w:rsidRPr="00F565CE">
        <w:rPr>
          <w:rFonts w:ascii="Book Antiqua" w:eastAsia="Times New Roman" w:hAnsi="Book Antiqua" w:cs="Book Antiqua"/>
          <w:lang w:val="sv-SE" w:eastAsia="sv-SE"/>
        </w:rPr>
        <w:t xml:space="preserve"> Förutom en </w:t>
      </w:r>
      <w:proofErr w:type="spellStart"/>
      <w:r w:rsidRPr="00F565CE">
        <w:rPr>
          <w:rFonts w:ascii="Book Antiqua" w:eastAsia="Times New Roman" w:hAnsi="Book Antiqua" w:cs="Book Antiqua"/>
          <w:lang w:val="sv-SE" w:eastAsia="sv-SE"/>
        </w:rPr>
        <w:t>licenciatexamen</w:t>
      </w:r>
      <w:proofErr w:type="spellEnd"/>
      <w:r w:rsidRPr="00F565CE">
        <w:rPr>
          <w:rFonts w:ascii="Book Antiqua" w:eastAsia="Times New Roman" w:hAnsi="Book Antiqua" w:cs="Book Antiqua"/>
          <w:lang w:val="sv-SE" w:eastAsia="sv-SE"/>
        </w:rPr>
        <w:t xml:space="preserve"> </w:t>
      </w:r>
      <w:r>
        <w:rPr>
          <w:rFonts w:ascii="Book Antiqua" w:eastAsia="Times New Roman" w:hAnsi="Book Antiqua" w:cs="Book Antiqua"/>
          <w:lang w:val="sv-SE" w:eastAsia="sv-SE"/>
        </w:rPr>
        <w:t xml:space="preserve">i </w:t>
      </w:r>
    </w:p>
    <w:p w:rsidR="00082205" w:rsidRDefault="00052276" w:rsidP="00082205">
      <w:pPr>
        <w:tabs>
          <w:tab w:val="left" w:pos="1620"/>
          <w:tab w:val="left" w:pos="1980"/>
        </w:tabs>
        <w:spacing w:after="0" w:line="240" w:lineRule="auto"/>
        <w:ind w:left="454"/>
        <w:rPr>
          <w:rFonts w:ascii="Book Antiqua" w:eastAsia="Times New Roman" w:hAnsi="Book Antiqua" w:cs="Book Antiqua"/>
          <w:lang w:val="sv-SE" w:eastAsia="sv-SE"/>
        </w:rPr>
      </w:pPr>
      <w:r>
        <w:rPr>
          <w:rFonts w:ascii="Book Antiqua" w:eastAsia="Times New Roman" w:hAnsi="Book Antiqua" w:cs="Book Antiqua"/>
          <w:lang w:val="sv-SE" w:eastAsia="sv-SE"/>
        </w:rPr>
        <w:t>språkvetenskap</w:t>
      </w:r>
      <w:r w:rsidRPr="00F565CE">
        <w:rPr>
          <w:rFonts w:ascii="Book Antiqua" w:eastAsia="Times New Roman" w:hAnsi="Book Antiqua" w:cs="Book Antiqua"/>
          <w:lang w:val="sv-SE" w:eastAsia="sv-SE"/>
        </w:rPr>
        <w:t xml:space="preserve"> och en master i pedagogi</w:t>
      </w:r>
      <w:r>
        <w:rPr>
          <w:rFonts w:ascii="Book Antiqua" w:eastAsia="Times New Roman" w:hAnsi="Book Antiqua" w:cs="Book Antiqua"/>
          <w:lang w:val="sv-SE" w:eastAsia="sv-SE"/>
        </w:rPr>
        <w:t>k</w:t>
      </w:r>
      <w:r w:rsidRPr="00F565CE">
        <w:rPr>
          <w:rFonts w:ascii="Book Antiqua" w:eastAsia="Times New Roman" w:hAnsi="Book Antiqua" w:cs="Book Antiqua"/>
          <w:lang w:val="sv-SE" w:eastAsia="sv-SE"/>
        </w:rPr>
        <w:t xml:space="preserve"> </w:t>
      </w:r>
      <w:r>
        <w:rPr>
          <w:rFonts w:ascii="Book Antiqua" w:eastAsia="Times New Roman" w:hAnsi="Book Antiqua" w:cs="Book Antiqua"/>
          <w:lang w:val="sv-SE" w:eastAsia="sv-SE"/>
        </w:rPr>
        <w:t xml:space="preserve">med </w:t>
      </w:r>
      <w:proofErr w:type="spellStart"/>
      <w:r>
        <w:rPr>
          <w:rFonts w:ascii="Book Antiqua" w:eastAsia="Times New Roman" w:hAnsi="Book Antiqua" w:cs="Book Antiqua"/>
          <w:lang w:val="sv-SE" w:eastAsia="sv-SE"/>
        </w:rPr>
        <w:t>inritkning</w:t>
      </w:r>
      <w:proofErr w:type="spellEnd"/>
      <w:r>
        <w:rPr>
          <w:rFonts w:ascii="Book Antiqua" w:eastAsia="Times New Roman" w:hAnsi="Book Antiqua" w:cs="Book Antiqua"/>
          <w:lang w:val="sv-SE" w:eastAsia="sv-SE"/>
        </w:rPr>
        <w:t xml:space="preserve"> </w:t>
      </w:r>
    </w:p>
    <w:p w:rsidR="00082205" w:rsidRDefault="00052276" w:rsidP="00082205">
      <w:pPr>
        <w:tabs>
          <w:tab w:val="left" w:pos="1620"/>
          <w:tab w:val="left" w:pos="1980"/>
        </w:tabs>
        <w:spacing w:after="0" w:line="240" w:lineRule="auto"/>
        <w:ind w:left="454"/>
        <w:rPr>
          <w:rFonts w:ascii="Book Antiqua" w:eastAsia="Times New Roman" w:hAnsi="Book Antiqua" w:cs="Book Antiqua"/>
          <w:lang w:val="sv-SE" w:eastAsia="sv-SE"/>
        </w:rPr>
      </w:pPr>
      <w:r>
        <w:rPr>
          <w:rFonts w:ascii="Book Antiqua" w:eastAsia="Times New Roman" w:hAnsi="Book Antiqua" w:cs="Book Antiqua"/>
          <w:lang w:val="sv-SE" w:eastAsia="sv-SE"/>
        </w:rPr>
        <w:t xml:space="preserve">på spanska </w:t>
      </w:r>
      <w:r w:rsidRPr="00F565CE">
        <w:rPr>
          <w:rFonts w:ascii="Book Antiqua" w:eastAsia="Times New Roman" w:hAnsi="Book Antiqua" w:cs="Book Antiqua"/>
          <w:lang w:val="sv-SE" w:eastAsia="sv-SE"/>
        </w:rPr>
        <w:t xml:space="preserve">har han studerat sångteknik på </w:t>
      </w:r>
      <w:proofErr w:type="spellStart"/>
      <w:r w:rsidRPr="00F565CE">
        <w:rPr>
          <w:rFonts w:ascii="Book Antiqua" w:eastAsia="Times New Roman" w:hAnsi="Book Antiqua" w:cs="Book Antiqua"/>
          <w:lang w:val="sv-SE" w:eastAsia="sv-SE"/>
        </w:rPr>
        <w:t>Kulturama</w:t>
      </w:r>
      <w:proofErr w:type="spellEnd"/>
      <w:r w:rsidRPr="00F565CE">
        <w:rPr>
          <w:rFonts w:ascii="Book Antiqua" w:eastAsia="Times New Roman" w:hAnsi="Book Antiqua" w:cs="Book Antiqua"/>
          <w:lang w:val="sv-SE" w:eastAsia="sv-SE"/>
        </w:rPr>
        <w:t xml:space="preserve"> och </w:t>
      </w:r>
    </w:p>
    <w:p w:rsidR="00052276" w:rsidRDefault="00052276" w:rsidP="00082205">
      <w:pPr>
        <w:tabs>
          <w:tab w:val="left" w:pos="1620"/>
          <w:tab w:val="left" w:pos="1980"/>
        </w:tabs>
        <w:spacing w:after="0" w:line="240" w:lineRule="auto"/>
        <w:ind w:left="454"/>
        <w:rPr>
          <w:rFonts w:ascii="Book Antiqua" w:eastAsia="Times New Roman" w:hAnsi="Book Antiqua" w:cs="Book Antiqua"/>
          <w:lang w:val="sv-SE" w:eastAsia="sv-SE"/>
        </w:rPr>
      </w:pPr>
      <w:r w:rsidRPr="00F565CE">
        <w:rPr>
          <w:rFonts w:ascii="Book Antiqua" w:eastAsia="Times New Roman" w:hAnsi="Book Antiqua" w:cs="Book Antiqua"/>
          <w:lang w:val="sv-SE" w:eastAsia="sv-SE"/>
        </w:rPr>
        <w:t>scenframställning på Östermalms Lilla Operaskola.</w:t>
      </w:r>
    </w:p>
    <w:p w:rsidR="00F5264B" w:rsidRDefault="00F5264B" w:rsidP="00082205">
      <w:pPr>
        <w:tabs>
          <w:tab w:val="left" w:pos="1620"/>
          <w:tab w:val="left" w:pos="1980"/>
        </w:tabs>
        <w:spacing w:after="0" w:line="240" w:lineRule="auto"/>
        <w:ind w:left="454"/>
        <w:rPr>
          <w:rFonts w:ascii="Book Antiqua" w:eastAsia="Times New Roman" w:hAnsi="Book Antiqua" w:cs="Book Antiqua"/>
          <w:lang w:val="sv-SE" w:eastAsia="sv-SE"/>
        </w:rPr>
      </w:pPr>
    </w:p>
    <w:p w:rsidR="00A06E19" w:rsidRPr="00F5264B" w:rsidRDefault="00A06E19" w:rsidP="00082205">
      <w:pPr>
        <w:tabs>
          <w:tab w:val="left" w:pos="1620"/>
          <w:tab w:val="left" w:pos="1980"/>
        </w:tabs>
        <w:spacing w:after="0" w:line="240" w:lineRule="auto"/>
        <w:rPr>
          <w:rFonts w:ascii="Book Antiqua" w:eastAsia="Times New Roman" w:hAnsi="Book Antiqua" w:cs="Book Antiqua"/>
          <w:sz w:val="16"/>
          <w:szCs w:val="16"/>
          <w:lang w:val="sv-SE" w:eastAsia="sv-SE"/>
        </w:rPr>
      </w:pPr>
    </w:p>
    <w:p w:rsidR="00052276" w:rsidRPr="00F00629" w:rsidRDefault="004B535E" w:rsidP="00052276">
      <w:pPr>
        <w:tabs>
          <w:tab w:val="left" w:pos="1620"/>
          <w:tab w:val="left" w:pos="1980"/>
        </w:tabs>
        <w:spacing w:after="0" w:line="240" w:lineRule="auto"/>
        <w:ind w:left="454"/>
        <w:jc w:val="center"/>
        <w:rPr>
          <w:rFonts w:ascii="Lucida Calligraphy" w:eastAsia="Times New Roman" w:hAnsi="Lucida Calligraphy" w:cs="Book Antiqua"/>
          <w:b/>
          <w:bCs/>
          <w:color w:val="C00000"/>
          <w:sz w:val="32"/>
          <w:szCs w:val="32"/>
          <w:lang w:val="sv-SE" w:eastAsia="sv-SE"/>
        </w:rPr>
      </w:pPr>
      <w:r>
        <w:rPr>
          <w:rFonts w:ascii="Book Antiqua" w:eastAsia="Times New Roman" w:hAnsi="Book Antiqua" w:cs="Book Antiqua"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E26A286" wp14:editId="2B35F999">
            <wp:simplePos x="0" y="0"/>
            <wp:positionH relativeFrom="column">
              <wp:posOffset>1533525</wp:posOffset>
            </wp:positionH>
            <wp:positionV relativeFrom="paragraph">
              <wp:posOffset>32385</wp:posOffset>
            </wp:positionV>
            <wp:extent cx="607695" cy="438150"/>
            <wp:effectExtent l="0" t="0" r="1905" b="0"/>
            <wp:wrapNone/>
            <wp:docPr id="1" name="Bildobjekt 1" descr="C:\Users\Fernando\Documents\Spanska toner\graf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o\Documents\Spanska toner\graf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276" w:rsidRPr="00F00629">
        <w:rPr>
          <w:rFonts w:ascii="Lucida Calligraphy" w:eastAsia="Times New Roman" w:hAnsi="Lucida Calligraphy" w:cs="Book Antiqua"/>
          <w:b/>
          <w:bCs/>
          <w:color w:val="C00000"/>
          <w:sz w:val="32"/>
          <w:szCs w:val="32"/>
          <w:lang w:val="sv-SE" w:eastAsia="sv-SE"/>
        </w:rPr>
        <w:t>Spanska toner</w:t>
      </w:r>
      <w:bookmarkStart w:id="0" w:name="_GoBack"/>
      <w:bookmarkEnd w:id="0"/>
    </w:p>
    <w:p w:rsidR="00AD78CC" w:rsidRPr="00052276" w:rsidRDefault="00052276" w:rsidP="00052276">
      <w:pPr>
        <w:tabs>
          <w:tab w:val="left" w:pos="1620"/>
          <w:tab w:val="left" w:pos="1980"/>
        </w:tabs>
        <w:spacing w:after="0" w:line="240" w:lineRule="auto"/>
        <w:ind w:left="454"/>
        <w:jc w:val="center"/>
        <w:rPr>
          <w:rFonts w:ascii="Book Antiqua" w:eastAsia="Times New Roman" w:hAnsi="Book Antiqua" w:cs="Book Antiqua"/>
          <w:lang w:val="sv-SE" w:eastAsia="sv-SE"/>
        </w:rPr>
      </w:pPr>
      <w:r>
        <w:rPr>
          <w:rFonts w:ascii="Book Antiqua" w:eastAsia="Times New Roman" w:hAnsi="Book Antiqua" w:cs="Book Antiqua"/>
          <w:lang w:val="sv-SE" w:eastAsia="sv-SE"/>
        </w:rPr>
        <w:t>www.fernandoalvarez.se</w:t>
      </w:r>
    </w:p>
    <w:sectPr w:rsidR="00AD78CC" w:rsidRPr="00052276" w:rsidSect="00052276">
      <w:pgSz w:w="11906" w:h="16838"/>
      <w:pgMar w:top="1440" w:right="1440" w:bottom="1440" w:left="1440" w:header="708" w:footer="708" w:gutter="0"/>
      <w:pgBorders w:offsetFrom="page">
        <w:top w:val="single" w:sz="4" w:space="24" w:color="C00000" w:shadow="1"/>
        <w:left w:val="single" w:sz="4" w:space="24" w:color="C00000" w:shadow="1"/>
        <w:bottom w:val="single" w:sz="4" w:space="24" w:color="C00000" w:shadow="1"/>
        <w:right w:val="single" w:sz="4" w:space="24" w:color="C0000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6681"/>
    <w:multiLevelType w:val="hybridMultilevel"/>
    <w:tmpl w:val="44F6F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D4114"/>
    <w:multiLevelType w:val="hybridMultilevel"/>
    <w:tmpl w:val="9A229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3630F"/>
    <w:multiLevelType w:val="hybridMultilevel"/>
    <w:tmpl w:val="2A6CD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57416"/>
    <w:multiLevelType w:val="hybridMultilevel"/>
    <w:tmpl w:val="84427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20"/>
    <w:rsid w:val="000147BA"/>
    <w:rsid w:val="00052276"/>
    <w:rsid w:val="00082205"/>
    <w:rsid w:val="0018193F"/>
    <w:rsid w:val="00295920"/>
    <w:rsid w:val="003D25C4"/>
    <w:rsid w:val="004B191D"/>
    <w:rsid w:val="004B535E"/>
    <w:rsid w:val="0050363A"/>
    <w:rsid w:val="006474AC"/>
    <w:rsid w:val="0066302B"/>
    <w:rsid w:val="006F49B7"/>
    <w:rsid w:val="008A445D"/>
    <w:rsid w:val="00A06E19"/>
    <w:rsid w:val="00AD11A1"/>
    <w:rsid w:val="00AD78CC"/>
    <w:rsid w:val="00C235B3"/>
    <w:rsid w:val="00D45E3E"/>
    <w:rsid w:val="00DD73F3"/>
    <w:rsid w:val="00E219D2"/>
    <w:rsid w:val="00F00629"/>
    <w:rsid w:val="00F33DCC"/>
    <w:rsid w:val="00F5264B"/>
    <w:rsid w:val="00F565CE"/>
    <w:rsid w:val="00F9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B191D"/>
    <w:pPr>
      <w:spacing w:after="0" w:line="240" w:lineRule="auto"/>
    </w:pPr>
  </w:style>
  <w:style w:type="table" w:styleId="Tabellrutnt">
    <w:name w:val="Table Grid"/>
    <w:basedOn w:val="Normaltabell"/>
    <w:uiPriority w:val="59"/>
    <w:rsid w:val="00181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DD73F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5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B191D"/>
    <w:pPr>
      <w:spacing w:after="0" w:line="240" w:lineRule="auto"/>
    </w:pPr>
  </w:style>
  <w:style w:type="table" w:styleId="Tabellrutnt">
    <w:name w:val="Table Grid"/>
    <w:basedOn w:val="Normaltabell"/>
    <w:uiPriority w:val="59"/>
    <w:rsid w:val="00181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DD73F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5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Alvarez Montalban</dc:creator>
  <cp:lastModifiedBy>Fernando Alvarez Montalban</cp:lastModifiedBy>
  <cp:revision>16</cp:revision>
  <cp:lastPrinted>2013-10-15T07:28:00Z</cp:lastPrinted>
  <dcterms:created xsi:type="dcterms:W3CDTF">2013-10-15T07:20:00Z</dcterms:created>
  <dcterms:modified xsi:type="dcterms:W3CDTF">2013-12-14T09:46:00Z</dcterms:modified>
</cp:coreProperties>
</file>